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B8C5" w14:textId="77777777" w:rsidR="00445AF4" w:rsidRPr="00971A38" w:rsidRDefault="0069498D" w:rsidP="0069498D">
      <w:pPr>
        <w:jc w:val="center"/>
        <w:rPr>
          <w:rFonts w:ascii="Times" w:hAnsi="Times"/>
        </w:rPr>
      </w:pPr>
      <w:r w:rsidRPr="00971A38">
        <w:rPr>
          <w:rFonts w:ascii="Times" w:hAnsi="Times"/>
          <w:noProof/>
        </w:rPr>
        <w:drawing>
          <wp:inline distT="0" distB="0" distL="0" distR="0" wp14:anchorId="5E4AA7E3" wp14:editId="7117A9F8">
            <wp:extent cx="2743200" cy="6278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rit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743200" cy="627888"/>
                    </a:xfrm>
                    <a:prstGeom prst="rect">
                      <a:avLst/>
                    </a:prstGeom>
                  </pic:spPr>
                </pic:pic>
              </a:graphicData>
            </a:graphic>
          </wp:inline>
        </w:drawing>
      </w:r>
      <w:bookmarkStart w:id="0" w:name="_GoBack"/>
      <w:bookmarkEnd w:id="0"/>
    </w:p>
    <w:p w14:paraId="5D560C18" w14:textId="77777777" w:rsidR="0069498D" w:rsidRPr="00971A38" w:rsidRDefault="0069498D" w:rsidP="0069498D">
      <w:pPr>
        <w:jc w:val="center"/>
        <w:rPr>
          <w:rFonts w:ascii="Times" w:hAnsi="Times"/>
        </w:rPr>
      </w:pPr>
    </w:p>
    <w:p w14:paraId="491AED34" w14:textId="77777777" w:rsidR="0069498D" w:rsidRPr="00971A38" w:rsidRDefault="0069498D" w:rsidP="0069498D">
      <w:pPr>
        <w:pBdr>
          <w:top w:val="single" w:sz="4" w:space="1" w:color="auto"/>
          <w:bottom w:val="single" w:sz="4" w:space="1" w:color="auto"/>
        </w:pBdr>
        <w:rPr>
          <w:rFonts w:ascii="Times" w:hAnsi="Times"/>
        </w:rPr>
      </w:pPr>
    </w:p>
    <w:p w14:paraId="290AC0BA" w14:textId="77777777" w:rsidR="0069498D" w:rsidRPr="00971A38" w:rsidRDefault="0069498D" w:rsidP="0069498D">
      <w:pPr>
        <w:pBdr>
          <w:top w:val="single" w:sz="4" w:space="1" w:color="auto"/>
          <w:bottom w:val="single" w:sz="4" w:space="1" w:color="auto"/>
        </w:pBdr>
        <w:jc w:val="center"/>
        <w:rPr>
          <w:rFonts w:ascii="Times" w:hAnsi="Times"/>
        </w:rPr>
      </w:pPr>
      <w:r w:rsidRPr="00971A38">
        <w:rPr>
          <w:rFonts w:ascii="Times" w:hAnsi="Times"/>
        </w:rPr>
        <w:t>PRESS RELEASE</w:t>
      </w:r>
    </w:p>
    <w:p w14:paraId="1C907B6F" w14:textId="7FA960E2" w:rsidR="0069498D" w:rsidRPr="00971A38" w:rsidRDefault="00304E43" w:rsidP="0069498D">
      <w:pPr>
        <w:pBdr>
          <w:top w:val="single" w:sz="4" w:space="1" w:color="auto"/>
          <w:bottom w:val="single" w:sz="4" w:space="1" w:color="auto"/>
        </w:pBdr>
        <w:jc w:val="center"/>
        <w:rPr>
          <w:rFonts w:ascii="Times" w:hAnsi="Times"/>
          <w:i/>
        </w:rPr>
      </w:pPr>
      <w:r>
        <w:rPr>
          <w:rFonts w:ascii="Times" w:hAnsi="Times"/>
          <w:i/>
        </w:rPr>
        <w:t>26.11.13</w:t>
      </w:r>
    </w:p>
    <w:p w14:paraId="6DDC1F52" w14:textId="77777777" w:rsidR="0069498D" w:rsidRPr="00971A38" w:rsidRDefault="0069498D" w:rsidP="0069498D">
      <w:pPr>
        <w:pBdr>
          <w:top w:val="single" w:sz="4" w:space="1" w:color="auto"/>
          <w:bottom w:val="single" w:sz="4" w:space="1" w:color="auto"/>
        </w:pBdr>
        <w:rPr>
          <w:rFonts w:ascii="Times" w:hAnsi="Times"/>
          <w:i/>
        </w:rPr>
      </w:pPr>
    </w:p>
    <w:p w14:paraId="30AA905D" w14:textId="77777777" w:rsidR="0069498D" w:rsidRPr="00971A38" w:rsidRDefault="0069498D" w:rsidP="0069498D">
      <w:pPr>
        <w:rPr>
          <w:rFonts w:ascii="Times" w:hAnsi="Times"/>
        </w:rPr>
      </w:pPr>
    </w:p>
    <w:p w14:paraId="341F0AFB" w14:textId="77777777" w:rsidR="00304E43" w:rsidRDefault="00304E43" w:rsidP="00304E43">
      <w:pPr>
        <w:pStyle w:val="Heading1"/>
        <w:jc w:val="center"/>
        <w:rPr>
          <w:rFonts w:eastAsia="Times New Roman" w:cs="Times New Roman"/>
        </w:rPr>
      </w:pPr>
      <w:r>
        <w:rPr>
          <w:rFonts w:eastAsia="Times New Roman" w:cs="Times New Roman"/>
        </w:rPr>
        <w:t>Focusrite at the hub of Young Guns' Project Studio</w:t>
      </w:r>
    </w:p>
    <w:p w14:paraId="46E4CBD1" w14:textId="5069EC10" w:rsidR="00304E43" w:rsidRDefault="00304E43" w:rsidP="00304E43">
      <w:pPr>
        <w:pStyle w:val="NormalWeb"/>
        <w:jc w:val="center"/>
      </w:pPr>
      <w:r>
        <w:rPr>
          <w:noProof/>
        </w:rPr>
        <w:drawing>
          <wp:inline distT="0" distB="0" distL="0" distR="0" wp14:anchorId="21A438AD" wp14:editId="2C7520AE">
            <wp:extent cx="4572000" cy="2807594"/>
            <wp:effectExtent l="0" t="0" r="0" b="12065"/>
            <wp:docPr id="2" name="Picture 1" descr="oung Guns Focus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g Guns Focusr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798" cy="2808084"/>
                    </a:xfrm>
                    <a:prstGeom prst="rect">
                      <a:avLst/>
                    </a:prstGeom>
                    <a:noFill/>
                    <a:ln>
                      <a:noFill/>
                    </a:ln>
                  </pic:spPr>
                </pic:pic>
              </a:graphicData>
            </a:graphic>
          </wp:inline>
        </w:drawing>
      </w:r>
    </w:p>
    <w:p w14:paraId="526BEFB6" w14:textId="77777777" w:rsidR="00304E43" w:rsidRPr="00304E43" w:rsidRDefault="00304E43" w:rsidP="00304E43">
      <w:pPr>
        <w:rPr>
          <w:rFonts w:ascii="Times" w:hAnsi="Times"/>
        </w:rPr>
      </w:pPr>
      <w:r w:rsidRPr="00304E43">
        <w:rPr>
          <w:rFonts w:ascii="Times" w:hAnsi="Times"/>
        </w:rPr>
        <w:t xml:space="preserve">Billboard-topping five-piece rock band Young Guns are currently writing and demoing for their third full-length album and are using </w:t>
      </w:r>
      <w:proofErr w:type="spellStart"/>
      <w:r w:rsidRPr="00304E43">
        <w:rPr>
          <w:rFonts w:ascii="Times" w:hAnsi="Times"/>
        </w:rPr>
        <w:t>Focusrite’s</w:t>
      </w:r>
      <w:proofErr w:type="spellEnd"/>
      <w:r w:rsidRPr="00304E43">
        <w:rPr>
          <w:rFonts w:ascii="Times" w:hAnsi="Times"/>
        </w:rPr>
        <w:t xml:space="preserve"> </w:t>
      </w:r>
      <w:r w:rsidRPr="00304E43">
        <w:rPr>
          <w:rFonts w:ascii="Times" w:hAnsi="Times"/>
        </w:rPr>
        <w:fldChar w:fldCharType="begin"/>
      </w:r>
      <w:r w:rsidRPr="00304E43">
        <w:rPr>
          <w:rFonts w:ascii="Times" w:hAnsi="Times"/>
        </w:rPr>
        <w:instrText xml:space="preserve"> HYPERLINK "http://uk.focusrite.com/firewire-audio-interfaces/saffire-pro-40" \o "Saffire Pro 40" \t "_self" </w:instrText>
      </w:r>
      <w:r w:rsidRPr="00304E43">
        <w:rPr>
          <w:rFonts w:ascii="Times" w:hAnsi="Times"/>
        </w:rPr>
      </w:r>
      <w:r w:rsidRPr="00304E43">
        <w:rPr>
          <w:rFonts w:ascii="Times" w:hAnsi="Times"/>
        </w:rPr>
        <w:fldChar w:fldCharType="separate"/>
      </w:r>
      <w:proofErr w:type="spellStart"/>
      <w:r w:rsidRPr="00304E43">
        <w:rPr>
          <w:rFonts w:ascii="Times" w:hAnsi="Times"/>
        </w:rPr>
        <w:t>Firewire</w:t>
      </w:r>
      <w:proofErr w:type="spellEnd"/>
      <w:r w:rsidRPr="00304E43">
        <w:rPr>
          <w:rFonts w:ascii="Times" w:hAnsi="Times"/>
        </w:rPr>
        <w:t xml:space="preserve">/Thunderbolt* </w:t>
      </w:r>
      <w:proofErr w:type="spellStart"/>
      <w:r w:rsidRPr="00304E43">
        <w:rPr>
          <w:rFonts w:ascii="Times" w:hAnsi="Times"/>
        </w:rPr>
        <w:t>Saffire</w:t>
      </w:r>
      <w:proofErr w:type="spellEnd"/>
      <w:r w:rsidRPr="00304E43">
        <w:rPr>
          <w:rFonts w:ascii="Times" w:hAnsi="Times"/>
        </w:rPr>
        <w:t xml:space="preserve"> Pro 40 audio interface</w:t>
      </w:r>
      <w:r w:rsidRPr="00304E43">
        <w:rPr>
          <w:rFonts w:ascii="Times" w:hAnsi="Times"/>
        </w:rPr>
        <w:fldChar w:fldCharType="end"/>
      </w:r>
      <w:r w:rsidRPr="00304E43">
        <w:rPr>
          <w:rFonts w:ascii="Times" w:hAnsi="Times"/>
        </w:rPr>
        <w:t xml:space="preserve"> and </w:t>
      </w:r>
      <w:r w:rsidRPr="00304E43">
        <w:rPr>
          <w:rFonts w:ascii="Times" w:hAnsi="Times"/>
        </w:rPr>
        <w:fldChar w:fldCharType="begin"/>
      </w:r>
      <w:r w:rsidRPr="00304E43">
        <w:rPr>
          <w:rFonts w:ascii="Times" w:hAnsi="Times"/>
        </w:rPr>
        <w:instrText xml:space="preserve"> HYPERLINK "http://uk.focusrite.com/mic-pres/octopre-mkii-dynamic" \o "Octopre Mk II Dynamic" \t "_self" </w:instrText>
      </w:r>
      <w:r w:rsidRPr="00304E43">
        <w:rPr>
          <w:rFonts w:ascii="Times" w:hAnsi="Times"/>
        </w:rPr>
      </w:r>
      <w:r w:rsidRPr="00304E43">
        <w:rPr>
          <w:rFonts w:ascii="Times" w:hAnsi="Times"/>
        </w:rPr>
        <w:fldChar w:fldCharType="separate"/>
      </w:r>
      <w:proofErr w:type="spellStart"/>
      <w:r w:rsidRPr="00304E43">
        <w:rPr>
          <w:rFonts w:ascii="Times" w:hAnsi="Times"/>
        </w:rPr>
        <w:t>OctoPre</w:t>
      </w:r>
      <w:proofErr w:type="spellEnd"/>
      <w:r w:rsidRPr="00304E43">
        <w:rPr>
          <w:rFonts w:ascii="Times" w:hAnsi="Times"/>
        </w:rPr>
        <w:t xml:space="preserve"> </w:t>
      </w:r>
      <w:proofErr w:type="spellStart"/>
      <w:r w:rsidRPr="00304E43">
        <w:rPr>
          <w:rFonts w:ascii="Times" w:hAnsi="Times"/>
        </w:rPr>
        <w:t>MkII</w:t>
      </w:r>
      <w:proofErr w:type="spellEnd"/>
      <w:r w:rsidRPr="00304E43">
        <w:rPr>
          <w:rFonts w:ascii="Times" w:hAnsi="Times"/>
        </w:rPr>
        <w:t xml:space="preserve"> Dynamic preamps/compressors</w:t>
      </w:r>
      <w:r w:rsidRPr="00304E43">
        <w:rPr>
          <w:rFonts w:ascii="Times" w:hAnsi="Times"/>
        </w:rPr>
        <w:fldChar w:fldCharType="end"/>
      </w:r>
      <w:r w:rsidRPr="00304E43">
        <w:rPr>
          <w:rFonts w:ascii="Times" w:hAnsi="Times"/>
        </w:rPr>
        <w:t xml:space="preserve"> at the hub of their home recording studio based in Marlow, UK.</w:t>
      </w:r>
    </w:p>
    <w:p w14:paraId="1FF6BA09" w14:textId="77777777" w:rsidR="00304E43" w:rsidRPr="00304E43" w:rsidRDefault="00304E43" w:rsidP="00304E43">
      <w:pPr>
        <w:rPr>
          <w:rFonts w:ascii="Times" w:hAnsi="Times"/>
        </w:rPr>
      </w:pPr>
    </w:p>
    <w:p w14:paraId="11D7EA58" w14:textId="77777777" w:rsidR="00304E43" w:rsidRPr="00304E43" w:rsidRDefault="00304E43" w:rsidP="00304E43">
      <w:pPr>
        <w:rPr>
          <w:rFonts w:ascii="Times" w:hAnsi="Times"/>
        </w:rPr>
      </w:pPr>
      <w:r w:rsidRPr="00304E43">
        <w:rPr>
          <w:rFonts w:ascii="Times" w:hAnsi="Times"/>
        </w:rPr>
        <w:t>Their recording/rehearsal space - which was constructed by the band themselves - acts as their central writing and practice facility, and is where they have written most of their material including their debut EP “Mirrors”, first full-length “All Our Kings Are Dead” and second full-length “Bones”.</w:t>
      </w:r>
    </w:p>
    <w:p w14:paraId="574BAF87" w14:textId="77777777" w:rsidR="00304E43" w:rsidRPr="00304E43" w:rsidRDefault="00304E43" w:rsidP="00304E43">
      <w:pPr>
        <w:rPr>
          <w:rFonts w:ascii="Times" w:hAnsi="Times"/>
        </w:rPr>
      </w:pPr>
    </w:p>
    <w:p w14:paraId="2345E18D" w14:textId="77777777" w:rsidR="00304E43" w:rsidRPr="00304E43" w:rsidRDefault="00304E43" w:rsidP="00304E43">
      <w:pPr>
        <w:rPr>
          <w:rFonts w:ascii="Times" w:hAnsi="Times"/>
        </w:rPr>
      </w:pPr>
      <w:r w:rsidRPr="00304E43">
        <w:rPr>
          <w:rFonts w:ascii="Times" w:hAnsi="Times"/>
        </w:rPr>
        <w:t>When approaching the writing process for the band’s third full-length album they decided they wanted to take more creative control in terms of production, and for that they required a great sounding, comprehensive and easy-to-operate audio interface solution.</w:t>
      </w:r>
    </w:p>
    <w:p w14:paraId="0D99BA18" w14:textId="77777777" w:rsidR="00304E43" w:rsidRPr="00304E43" w:rsidRDefault="00304E43" w:rsidP="00304E43">
      <w:pPr>
        <w:rPr>
          <w:rFonts w:ascii="Times" w:hAnsi="Times"/>
        </w:rPr>
      </w:pPr>
    </w:p>
    <w:p w14:paraId="4AEA9ECF" w14:textId="77777777" w:rsidR="00304E43" w:rsidRPr="00304E43" w:rsidRDefault="00304E43" w:rsidP="00304E43">
      <w:pPr>
        <w:rPr>
          <w:rFonts w:ascii="Times" w:hAnsi="Times"/>
        </w:rPr>
      </w:pPr>
      <w:r w:rsidRPr="00304E43">
        <w:rPr>
          <w:rFonts w:ascii="Times" w:hAnsi="Times"/>
        </w:rPr>
        <w:t xml:space="preserve">“The idea was to allow us to put down solid demos in our own time” says guitarist John Taylor. He continues, “We wanted to be able to multi-track record live </w:t>
      </w:r>
      <w:r w:rsidRPr="00304E43">
        <w:rPr>
          <w:rFonts w:ascii="Times" w:hAnsi="Times"/>
        </w:rPr>
        <w:lastRenderedPageBreak/>
        <w:t>performances as a whole band as well as track great sounding drums, guitars, synths and vocals for demos.”</w:t>
      </w:r>
    </w:p>
    <w:p w14:paraId="5D84DB59" w14:textId="77777777" w:rsidR="00304E43" w:rsidRPr="00304E43" w:rsidRDefault="00304E43" w:rsidP="00304E43">
      <w:pPr>
        <w:rPr>
          <w:rFonts w:ascii="Times" w:hAnsi="Times"/>
        </w:rPr>
      </w:pPr>
    </w:p>
    <w:p w14:paraId="25DB5B12" w14:textId="77777777" w:rsidR="00304E43" w:rsidRPr="00304E43" w:rsidRDefault="00304E43" w:rsidP="00304E43">
      <w:pPr>
        <w:rPr>
          <w:rFonts w:ascii="Times" w:hAnsi="Times"/>
        </w:rPr>
      </w:pPr>
      <w:proofErr w:type="spellStart"/>
      <w:r w:rsidRPr="00304E43">
        <w:rPr>
          <w:rFonts w:ascii="Times" w:hAnsi="Times"/>
        </w:rPr>
        <w:t>Focusrite’s</w:t>
      </w:r>
      <w:proofErr w:type="spellEnd"/>
      <w:r w:rsidRPr="00304E43">
        <w:rPr>
          <w:rFonts w:ascii="Times" w:hAnsi="Times"/>
        </w:rPr>
        <w:t xml:space="preserve"> </w:t>
      </w:r>
      <w:proofErr w:type="spellStart"/>
      <w:r w:rsidRPr="00304E43">
        <w:rPr>
          <w:rFonts w:ascii="Times" w:hAnsi="Times"/>
        </w:rPr>
        <w:t>Firewire</w:t>
      </w:r>
      <w:proofErr w:type="spellEnd"/>
      <w:r w:rsidRPr="00304E43">
        <w:rPr>
          <w:rFonts w:ascii="Times" w:hAnsi="Times"/>
        </w:rPr>
        <w:t xml:space="preserve">/Thunderbolt* </w:t>
      </w:r>
      <w:proofErr w:type="spellStart"/>
      <w:r w:rsidRPr="00304E43">
        <w:rPr>
          <w:rFonts w:ascii="Times" w:hAnsi="Times"/>
        </w:rPr>
        <w:t>Saffire</w:t>
      </w:r>
      <w:proofErr w:type="spellEnd"/>
      <w:r w:rsidRPr="00304E43">
        <w:rPr>
          <w:rFonts w:ascii="Times" w:hAnsi="Times"/>
        </w:rPr>
        <w:t xml:space="preserve"> Pro 40 audio interface, which includes eight award-winning Focusrite preamps, 10 analogue outputs, ADAT I/O, S/PDIF connections, two DI channels, a dedicated stereo monitor mix output and two independent headphone buses ticked all the boxes in terms of an ideal audio interface. For added channel count expandability they also chose </w:t>
      </w:r>
      <w:proofErr w:type="spellStart"/>
      <w:r w:rsidRPr="00304E43">
        <w:rPr>
          <w:rFonts w:ascii="Times" w:hAnsi="Times"/>
        </w:rPr>
        <w:t>Focusrite’s</w:t>
      </w:r>
      <w:proofErr w:type="spellEnd"/>
      <w:r w:rsidRPr="00304E43">
        <w:rPr>
          <w:rFonts w:ascii="Times" w:hAnsi="Times"/>
        </w:rPr>
        <w:t xml:space="preserve"> </w:t>
      </w:r>
      <w:proofErr w:type="spellStart"/>
      <w:r w:rsidRPr="00304E43">
        <w:rPr>
          <w:rFonts w:ascii="Times" w:hAnsi="Times"/>
        </w:rPr>
        <w:t>OctoPre</w:t>
      </w:r>
      <w:proofErr w:type="spellEnd"/>
      <w:r w:rsidRPr="00304E43">
        <w:rPr>
          <w:rFonts w:ascii="Times" w:hAnsi="Times"/>
        </w:rPr>
        <w:t xml:space="preserve"> </w:t>
      </w:r>
      <w:proofErr w:type="spellStart"/>
      <w:r w:rsidRPr="00304E43">
        <w:rPr>
          <w:rFonts w:ascii="Times" w:hAnsi="Times"/>
        </w:rPr>
        <w:t>MkII</w:t>
      </w:r>
      <w:proofErr w:type="spellEnd"/>
      <w:r w:rsidRPr="00304E43">
        <w:rPr>
          <w:rFonts w:ascii="Times" w:hAnsi="Times"/>
        </w:rPr>
        <w:t xml:space="preserve"> Dynamic, which they connect via ADAT giving them eight more channels of Focusrite </w:t>
      </w:r>
      <w:proofErr w:type="spellStart"/>
      <w:r w:rsidRPr="00304E43">
        <w:rPr>
          <w:rFonts w:ascii="Times" w:hAnsi="Times"/>
        </w:rPr>
        <w:t>mic</w:t>
      </w:r>
      <w:proofErr w:type="spellEnd"/>
      <w:r w:rsidRPr="00304E43">
        <w:rPr>
          <w:rFonts w:ascii="Times" w:hAnsi="Times"/>
        </w:rPr>
        <w:t xml:space="preserve"> preamps with a VCA-based compressor on each channel.</w:t>
      </w:r>
    </w:p>
    <w:p w14:paraId="4CDFBAC0" w14:textId="77777777" w:rsidR="00304E43" w:rsidRPr="00304E43" w:rsidRDefault="00304E43" w:rsidP="00304E43">
      <w:pPr>
        <w:rPr>
          <w:rFonts w:ascii="Times" w:hAnsi="Times"/>
        </w:rPr>
      </w:pPr>
    </w:p>
    <w:p w14:paraId="6B417C48" w14:textId="77777777" w:rsidR="00304E43" w:rsidRPr="00304E43" w:rsidRDefault="00304E43" w:rsidP="00304E43">
      <w:pPr>
        <w:rPr>
          <w:rFonts w:ascii="Times" w:hAnsi="Times"/>
        </w:rPr>
      </w:pPr>
      <w:r w:rsidRPr="00304E43">
        <w:rPr>
          <w:rFonts w:ascii="Times" w:hAnsi="Times"/>
        </w:rPr>
        <w:t>“Getting to grips with the gear was really easy” says lead singer Gustav Wood. He goes on to explain that John assumes control of most of the band’s engineering duties, but the rest of the band feel empowered to record their own ideas with their new set-up.</w:t>
      </w:r>
    </w:p>
    <w:p w14:paraId="3E0C3449" w14:textId="77777777" w:rsidR="00304E43" w:rsidRPr="00304E43" w:rsidRDefault="00304E43" w:rsidP="00304E43">
      <w:pPr>
        <w:rPr>
          <w:rFonts w:ascii="Times" w:hAnsi="Times"/>
        </w:rPr>
      </w:pPr>
    </w:p>
    <w:p w14:paraId="4A49BF94" w14:textId="77777777" w:rsidR="00304E43" w:rsidRPr="00304E43" w:rsidRDefault="00304E43" w:rsidP="00304E43">
      <w:pPr>
        <w:rPr>
          <w:rFonts w:ascii="Times" w:hAnsi="Times"/>
        </w:rPr>
      </w:pPr>
      <w:r w:rsidRPr="00304E43">
        <w:rPr>
          <w:rFonts w:ascii="Times" w:hAnsi="Times"/>
        </w:rPr>
        <w:t xml:space="preserve">John comments, “Initially we spent some time setting up headphone mixes and routing options in </w:t>
      </w:r>
      <w:proofErr w:type="spellStart"/>
      <w:r w:rsidRPr="00304E43">
        <w:rPr>
          <w:rFonts w:ascii="Times" w:hAnsi="Times"/>
        </w:rPr>
        <w:t>Saffire</w:t>
      </w:r>
      <w:proofErr w:type="spellEnd"/>
      <w:r w:rsidRPr="00304E43">
        <w:rPr>
          <w:rFonts w:ascii="Times" w:hAnsi="Times"/>
        </w:rPr>
        <w:t xml:space="preserve"> Mix Control, as well as </w:t>
      </w:r>
      <w:proofErr w:type="spellStart"/>
      <w:r w:rsidRPr="00304E43">
        <w:rPr>
          <w:rFonts w:ascii="Times" w:hAnsi="Times"/>
        </w:rPr>
        <w:t>micing</w:t>
      </w:r>
      <w:proofErr w:type="spellEnd"/>
      <w:r w:rsidRPr="00304E43">
        <w:rPr>
          <w:rFonts w:ascii="Times" w:hAnsi="Times"/>
        </w:rPr>
        <w:t xml:space="preserve"> up instruments and playing with levels…Once this was done, we simply saved the presets and could concentrate solely on the music.”</w:t>
      </w:r>
    </w:p>
    <w:p w14:paraId="753EBADE" w14:textId="77777777" w:rsidR="00304E43" w:rsidRPr="00304E43" w:rsidRDefault="00304E43" w:rsidP="00304E43">
      <w:pPr>
        <w:rPr>
          <w:rFonts w:ascii="Times" w:hAnsi="Times"/>
        </w:rPr>
      </w:pPr>
    </w:p>
    <w:p w14:paraId="0A47807D" w14:textId="77777777" w:rsidR="00304E43" w:rsidRPr="00304E43" w:rsidRDefault="00304E43" w:rsidP="00304E43">
      <w:pPr>
        <w:rPr>
          <w:rFonts w:ascii="Times" w:hAnsi="Times"/>
        </w:rPr>
      </w:pPr>
      <w:r w:rsidRPr="00304E43">
        <w:rPr>
          <w:rFonts w:ascii="Times" w:hAnsi="Times"/>
        </w:rPr>
        <w:t xml:space="preserve">In terms of connectivity, the band connect the </w:t>
      </w:r>
      <w:proofErr w:type="spellStart"/>
      <w:r w:rsidRPr="00304E43">
        <w:rPr>
          <w:rFonts w:ascii="Times" w:hAnsi="Times"/>
        </w:rPr>
        <w:t>Saffire</w:t>
      </w:r>
      <w:proofErr w:type="spellEnd"/>
      <w:r w:rsidRPr="00304E43">
        <w:rPr>
          <w:rFonts w:ascii="Times" w:hAnsi="Times"/>
        </w:rPr>
        <w:t xml:space="preserve"> Pro 40 to </w:t>
      </w:r>
      <w:proofErr w:type="gramStart"/>
      <w:r w:rsidRPr="00304E43">
        <w:rPr>
          <w:rFonts w:ascii="Times" w:hAnsi="Times"/>
        </w:rPr>
        <w:t>their</w:t>
      </w:r>
      <w:proofErr w:type="gramEnd"/>
      <w:r w:rsidRPr="00304E43">
        <w:rPr>
          <w:rFonts w:ascii="Times" w:hAnsi="Times"/>
        </w:rPr>
        <w:t xml:space="preserve"> MacBook via a </w:t>
      </w:r>
      <w:proofErr w:type="spellStart"/>
      <w:r w:rsidRPr="00304E43">
        <w:rPr>
          <w:rFonts w:ascii="Times" w:hAnsi="Times"/>
        </w:rPr>
        <w:t>Firewire</w:t>
      </w:r>
      <w:proofErr w:type="spellEnd"/>
      <w:r w:rsidRPr="00304E43">
        <w:rPr>
          <w:rFonts w:ascii="Times" w:hAnsi="Times"/>
        </w:rPr>
        <w:t xml:space="preserve"> to Thunderbolt adaptor. John explains that his new MacBook doesn’t have any </w:t>
      </w:r>
      <w:proofErr w:type="spellStart"/>
      <w:r w:rsidRPr="00304E43">
        <w:rPr>
          <w:rFonts w:ascii="Times" w:hAnsi="Times"/>
        </w:rPr>
        <w:t>Firewire</w:t>
      </w:r>
      <w:proofErr w:type="spellEnd"/>
      <w:r w:rsidRPr="00304E43">
        <w:rPr>
          <w:rFonts w:ascii="Times" w:hAnsi="Times"/>
        </w:rPr>
        <w:t xml:space="preserve"> ports on it, but the interface connects seamlessly using a standard </w:t>
      </w:r>
      <w:proofErr w:type="spellStart"/>
      <w:r w:rsidRPr="00304E43">
        <w:rPr>
          <w:rFonts w:ascii="Times" w:hAnsi="Times"/>
        </w:rPr>
        <w:t>Firewire</w:t>
      </w:r>
      <w:proofErr w:type="spellEnd"/>
      <w:r w:rsidRPr="00304E43">
        <w:rPr>
          <w:rFonts w:ascii="Times" w:hAnsi="Times"/>
        </w:rPr>
        <w:t xml:space="preserve"> to Thunderbolt adaptor cable.</w:t>
      </w:r>
    </w:p>
    <w:p w14:paraId="0293DB80" w14:textId="77777777" w:rsidR="00304E43" w:rsidRPr="00304E43" w:rsidRDefault="00304E43" w:rsidP="00304E43">
      <w:pPr>
        <w:rPr>
          <w:rFonts w:ascii="Times" w:hAnsi="Times"/>
        </w:rPr>
      </w:pPr>
    </w:p>
    <w:p w14:paraId="7418E837" w14:textId="77777777" w:rsidR="00304E43" w:rsidRPr="00304E43" w:rsidRDefault="00304E43" w:rsidP="00304E43">
      <w:pPr>
        <w:rPr>
          <w:rFonts w:ascii="Times" w:hAnsi="Times"/>
        </w:rPr>
      </w:pPr>
      <w:r w:rsidRPr="00304E43">
        <w:rPr>
          <w:rFonts w:ascii="Times" w:hAnsi="Times"/>
        </w:rPr>
        <w:t xml:space="preserve">Commenting on the sound quality, John says, “The </w:t>
      </w:r>
      <w:proofErr w:type="spellStart"/>
      <w:r w:rsidRPr="00304E43">
        <w:rPr>
          <w:rFonts w:ascii="Times" w:hAnsi="Times"/>
        </w:rPr>
        <w:t>mic</w:t>
      </w:r>
      <w:proofErr w:type="spellEnd"/>
      <w:r w:rsidRPr="00304E43">
        <w:rPr>
          <w:rFonts w:ascii="Times" w:hAnsi="Times"/>
        </w:rPr>
        <w:t xml:space="preserve"> preamps sound amazing…they are smooth and transparent, and unlike other audio interfaces we have used in the past we haven’t had any problems with noise or distortion.”</w:t>
      </w:r>
    </w:p>
    <w:p w14:paraId="106E3DED" w14:textId="77777777" w:rsidR="00304E43" w:rsidRDefault="00304E43" w:rsidP="00304E43">
      <w:pPr>
        <w:rPr>
          <w:rFonts w:ascii="Times" w:hAnsi="Times"/>
        </w:rPr>
      </w:pPr>
    </w:p>
    <w:p w14:paraId="7A9177A5" w14:textId="77777777" w:rsidR="00304E43" w:rsidRPr="00304E43" w:rsidRDefault="00304E43" w:rsidP="00304E43">
      <w:pPr>
        <w:rPr>
          <w:rFonts w:ascii="Times" w:hAnsi="Times"/>
        </w:rPr>
      </w:pPr>
      <w:r w:rsidRPr="00304E43">
        <w:rPr>
          <w:rFonts w:ascii="Times" w:hAnsi="Times"/>
        </w:rPr>
        <w:t xml:space="preserve">For recording drums the band are taking advantage of the </w:t>
      </w:r>
      <w:proofErr w:type="spellStart"/>
      <w:r w:rsidRPr="00304E43">
        <w:rPr>
          <w:rFonts w:ascii="Times" w:hAnsi="Times"/>
        </w:rPr>
        <w:t>OctoPre</w:t>
      </w:r>
      <w:proofErr w:type="spellEnd"/>
      <w:r w:rsidRPr="00304E43">
        <w:rPr>
          <w:rFonts w:ascii="Times" w:hAnsi="Times"/>
        </w:rPr>
        <w:t xml:space="preserve"> </w:t>
      </w:r>
      <w:proofErr w:type="spellStart"/>
      <w:r w:rsidRPr="00304E43">
        <w:rPr>
          <w:rFonts w:ascii="Times" w:hAnsi="Times"/>
        </w:rPr>
        <w:t>MkII</w:t>
      </w:r>
      <w:proofErr w:type="spellEnd"/>
      <w:r w:rsidRPr="00304E43">
        <w:rPr>
          <w:rFonts w:ascii="Times" w:hAnsi="Times"/>
        </w:rPr>
        <w:t xml:space="preserve"> Dynamic’s on-board compressors, which help to add life and character to drum takes on the way in.</w:t>
      </w:r>
    </w:p>
    <w:p w14:paraId="7D5872EC" w14:textId="77777777" w:rsidR="00304E43" w:rsidRPr="00304E43" w:rsidRDefault="00304E43" w:rsidP="00304E43">
      <w:pPr>
        <w:rPr>
          <w:rFonts w:ascii="Times" w:hAnsi="Times"/>
        </w:rPr>
      </w:pPr>
    </w:p>
    <w:p w14:paraId="39A7E3E9" w14:textId="77777777" w:rsidR="00304E43" w:rsidRPr="00304E43" w:rsidRDefault="00304E43" w:rsidP="00304E43">
      <w:pPr>
        <w:rPr>
          <w:rFonts w:ascii="Times" w:hAnsi="Times"/>
        </w:rPr>
      </w:pPr>
      <w:r w:rsidRPr="00304E43">
        <w:rPr>
          <w:rFonts w:ascii="Times" w:hAnsi="Times"/>
        </w:rPr>
        <w:t>Gustav concludes, “Being able to record our demos at such a high standard is a real step up for us as a band… We feel more confident when coming into the studio with solid ideas…Having our own recording set-up allows us to workshop our songs to a whole new level.”</w:t>
      </w:r>
    </w:p>
    <w:p w14:paraId="453DB522" w14:textId="77777777" w:rsidR="00304E43" w:rsidRPr="00304E43" w:rsidRDefault="00304E43" w:rsidP="00304E43">
      <w:pPr>
        <w:rPr>
          <w:rFonts w:ascii="Times" w:hAnsi="Times"/>
        </w:rPr>
      </w:pPr>
    </w:p>
    <w:p w14:paraId="78DF3BEE" w14:textId="77777777" w:rsidR="00304E43" w:rsidRPr="00304E43" w:rsidRDefault="00304E43" w:rsidP="00304E43">
      <w:pPr>
        <w:rPr>
          <w:rFonts w:ascii="Times" w:hAnsi="Times"/>
        </w:rPr>
      </w:pPr>
      <w:r w:rsidRPr="00304E43">
        <w:rPr>
          <w:rFonts w:ascii="Times" w:hAnsi="Times"/>
        </w:rPr>
        <w:t>Young Guns embark on a UK arena tour with Bullet For My Valentine and Asking Alexandria at the beginning of December before hitting the studio to start tracking their third full-length album.</w:t>
      </w:r>
    </w:p>
    <w:p w14:paraId="6B5AAB65" w14:textId="77777777" w:rsidR="00304E43" w:rsidRPr="00304E43" w:rsidRDefault="00304E43" w:rsidP="00304E43">
      <w:pPr>
        <w:rPr>
          <w:rFonts w:ascii="Times" w:hAnsi="Times"/>
        </w:rPr>
      </w:pPr>
    </w:p>
    <w:p w14:paraId="270B14F2" w14:textId="77777777" w:rsidR="00304E43" w:rsidRPr="00304E43" w:rsidRDefault="00304E43" w:rsidP="00304E43">
      <w:pPr>
        <w:rPr>
          <w:rFonts w:ascii="Times" w:hAnsi="Times"/>
        </w:rPr>
      </w:pPr>
      <w:r w:rsidRPr="00304E43">
        <w:rPr>
          <w:rFonts w:ascii="Times" w:hAnsi="Times"/>
        </w:rPr>
        <w:t>*Compatible with the Apple FireWire to Thunderbolt™ adaptor (not included)</w:t>
      </w:r>
    </w:p>
    <w:p w14:paraId="7C645A0B" w14:textId="77777777" w:rsidR="0069498D" w:rsidRPr="00304E43" w:rsidRDefault="0069498D" w:rsidP="00304E43"/>
    <w:p w14:paraId="30DF52CE" w14:textId="77777777" w:rsidR="0069498D" w:rsidRPr="00971A38" w:rsidRDefault="0069498D" w:rsidP="0069498D">
      <w:pPr>
        <w:rPr>
          <w:rFonts w:ascii="Times" w:hAnsi="Times"/>
        </w:rPr>
      </w:pPr>
    </w:p>
    <w:p w14:paraId="02787797" w14:textId="77777777" w:rsidR="0069498D" w:rsidRPr="00971A38" w:rsidRDefault="0069498D" w:rsidP="0069498D">
      <w:pPr>
        <w:jc w:val="center"/>
        <w:rPr>
          <w:rFonts w:ascii="Times" w:hAnsi="Times"/>
        </w:rPr>
      </w:pPr>
      <w:r w:rsidRPr="00971A38">
        <w:rPr>
          <w:rFonts w:ascii="Times" w:hAnsi="Times"/>
        </w:rPr>
        <w:t xml:space="preserve">Contact: </w:t>
      </w:r>
      <w:hyperlink r:id="rId8" w:history="1">
        <w:r w:rsidRPr="00971A38">
          <w:rPr>
            <w:rStyle w:val="Hyperlink"/>
            <w:rFonts w:ascii="Times" w:hAnsi="Times"/>
          </w:rPr>
          <w:t>Hannah.bliss@focusrite.com</w:t>
        </w:r>
      </w:hyperlink>
      <w:r w:rsidRPr="00971A38">
        <w:rPr>
          <w:rFonts w:ascii="Times" w:hAnsi="Times"/>
        </w:rPr>
        <w:t xml:space="preserve"> (US)</w:t>
      </w:r>
    </w:p>
    <w:p w14:paraId="62908BA8" w14:textId="77777777" w:rsidR="0069498D" w:rsidRPr="00971A38" w:rsidRDefault="00304E43" w:rsidP="0069498D">
      <w:pPr>
        <w:jc w:val="center"/>
        <w:rPr>
          <w:rFonts w:ascii="Times" w:hAnsi="Times"/>
        </w:rPr>
      </w:pPr>
      <w:hyperlink r:id="rId9" w:history="1">
        <w:r w:rsidR="0069498D" w:rsidRPr="00971A38">
          <w:rPr>
            <w:rStyle w:val="Hyperlink"/>
            <w:rFonts w:ascii="Times" w:hAnsi="Times"/>
          </w:rPr>
          <w:t>Will.evans@focusrite.com</w:t>
        </w:r>
      </w:hyperlink>
      <w:r w:rsidR="0069498D" w:rsidRPr="00971A38">
        <w:rPr>
          <w:rFonts w:ascii="Times" w:hAnsi="Times"/>
        </w:rPr>
        <w:t xml:space="preserve"> (UK)</w:t>
      </w:r>
    </w:p>
    <w:sectPr w:rsidR="0069498D" w:rsidRPr="00971A38" w:rsidSect="00445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D"/>
    <w:rsid w:val="00304E43"/>
    <w:rsid w:val="00445AF4"/>
    <w:rsid w:val="00481AAB"/>
    <w:rsid w:val="0069498D"/>
    <w:rsid w:val="0097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56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E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304E43"/>
    <w:rPr>
      <w:rFonts w:ascii="Times" w:hAnsi="Times"/>
      <w:b/>
      <w:bCs/>
      <w:kern w:val="36"/>
      <w:sz w:val="48"/>
      <w:szCs w:val="48"/>
    </w:rPr>
  </w:style>
  <w:style w:type="paragraph" w:styleId="NormalWeb">
    <w:name w:val="Normal (Web)"/>
    <w:basedOn w:val="Normal"/>
    <w:uiPriority w:val="99"/>
    <w:semiHidden/>
    <w:unhideWhenUsed/>
    <w:rsid w:val="00304E4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0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4E4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E4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304E43"/>
    <w:rPr>
      <w:rFonts w:ascii="Times" w:hAnsi="Times"/>
      <w:b/>
      <w:bCs/>
      <w:kern w:val="36"/>
      <w:sz w:val="48"/>
      <w:szCs w:val="48"/>
    </w:rPr>
  </w:style>
  <w:style w:type="paragraph" w:styleId="NormalWeb">
    <w:name w:val="Normal (Web)"/>
    <w:basedOn w:val="Normal"/>
    <w:uiPriority w:val="99"/>
    <w:semiHidden/>
    <w:unhideWhenUsed/>
    <w:rsid w:val="00304E4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0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4E4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4595">
      <w:bodyDiv w:val="1"/>
      <w:marLeft w:val="0"/>
      <w:marRight w:val="0"/>
      <w:marTop w:val="0"/>
      <w:marBottom w:val="0"/>
      <w:divBdr>
        <w:top w:val="none" w:sz="0" w:space="0" w:color="auto"/>
        <w:left w:val="none" w:sz="0" w:space="0" w:color="auto"/>
        <w:bottom w:val="none" w:sz="0" w:space="0" w:color="auto"/>
        <w:right w:val="none" w:sz="0" w:space="0" w:color="auto"/>
      </w:divBdr>
      <w:divsChild>
        <w:div w:id="2103648704">
          <w:marLeft w:val="0"/>
          <w:marRight w:val="0"/>
          <w:marTop w:val="0"/>
          <w:marBottom w:val="0"/>
          <w:divBdr>
            <w:top w:val="none" w:sz="0" w:space="0" w:color="auto"/>
            <w:left w:val="none" w:sz="0" w:space="0" w:color="auto"/>
            <w:bottom w:val="none" w:sz="0" w:space="0" w:color="auto"/>
            <w:right w:val="none" w:sz="0" w:space="0" w:color="auto"/>
          </w:divBdr>
          <w:divsChild>
            <w:div w:id="1068962330">
              <w:marLeft w:val="0"/>
              <w:marRight w:val="0"/>
              <w:marTop w:val="0"/>
              <w:marBottom w:val="0"/>
              <w:divBdr>
                <w:top w:val="none" w:sz="0" w:space="0" w:color="auto"/>
                <w:left w:val="none" w:sz="0" w:space="0" w:color="auto"/>
                <w:bottom w:val="none" w:sz="0" w:space="0" w:color="auto"/>
                <w:right w:val="none" w:sz="0" w:space="0" w:color="auto"/>
              </w:divBdr>
              <w:divsChild>
                <w:div w:id="1169325266">
                  <w:marLeft w:val="0"/>
                  <w:marRight w:val="0"/>
                  <w:marTop w:val="0"/>
                  <w:marBottom w:val="0"/>
                  <w:divBdr>
                    <w:top w:val="none" w:sz="0" w:space="0" w:color="auto"/>
                    <w:left w:val="none" w:sz="0" w:space="0" w:color="auto"/>
                    <w:bottom w:val="none" w:sz="0" w:space="0" w:color="auto"/>
                    <w:right w:val="none" w:sz="0" w:space="0" w:color="auto"/>
                  </w:divBdr>
                  <w:divsChild>
                    <w:div w:id="777407468">
                      <w:marLeft w:val="0"/>
                      <w:marRight w:val="0"/>
                      <w:marTop w:val="0"/>
                      <w:marBottom w:val="0"/>
                      <w:divBdr>
                        <w:top w:val="none" w:sz="0" w:space="0" w:color="auto"/>
                        <w:left w:val="none" w:sz="0" w:space="0" w:color="auto"/>
                        <w:bottom w:val="none" w:sz="0" w:space="0" w:color="auto"/>
                        <w:right w:val="none" w:sz="0" w:space="0" w:color="auto"/>
                      </w:divBdr>
                      <w:divsChild>
                        <w:div w:id="1650943555">
                          <w:marLeft w:val="0"/>
                          <w:marRight w:val="0"/>
                          <w:marTop w:val="0"/>
                          <w:marBottom w:val="0"/>
                          <w:divBdr>
                            <w:top w:val="none" w:sz="0" w:space="0" w:color="auto"/>
                            <w:left w:val="none" w:sz="0" w:space="0" w:color="auto"/>
                            <w:bottom w:val="none" w:sz="0" w:space="0" w:color="auto"/>
                            <w:right w:val="none" w:sz="0" w:space="0" w:color="auto"/>
                          </w:divBdr>
                          <w:divsChild>
                            <w:div w:id="1879900933">
                              <w:marLeft w:val="0"/>
                              <w:marRight w:val="0"/>
                              <w:marTop w:val="0"/>
                              <w:marBottom w:val="0"/>
                              <w:divBdr>
                                <w:top w:val="none" w:sz="0" w:space="0" w:color="auto"/>
                                <w:left w:val="none" w:sz="0" w:space="0" w:color="auto"/>
                                <w:bottom w:val="none" w:sz="0" w:space="0" w:color="auto"/>
                                <w:right w:val="none" w:sz="0" w:space="0" w:color="auto"/>
                              </w:divBdr>
                              <w:divsChild>
                                <w:div w:id="498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Hannah.bliss@focusrite.com" TargetMode="External"/><Relationship Id="rId9" Type="http://schemas.openxmlformats.org/officeDocument/2006/relationships/hyperlink" Target="mailto:Will.evans@focusri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Macintosh Word</Application>
  <DocSecurity>0</DocSecurity>
  <Lines>27</Lines>
  <Paragraphs>7</Paragraphs>
  <ScaleCrop>false</ScaleCrop>
  <Company>focusrite</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2</cp:revision>
  <dcterms:created xsi:type="dcterms:W3CDTF">2014-01-17T10:20:00Z</dcterms:created>
  <dcterms:modified xsi:type="dcterms:W3CDTF">2014-01-17T10:20:00Z</dcterms:modified>
</cp:coreProperties>
</file>